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CD" w:rsidRDefault="00E673CD" w:rsidP="00900CFE">
      <w:pPr>
        <w:pStyle w:val="Tytu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 O R M U L A R Z  O F E R T O W Y</w:t>
      </w:r>
    </w:p>
    <w:p w:rsidR="00E673CD" w:rsidRDefault="00E673CD" w:rsidP="00E673CD">
      <w:pPr>
        <w:jc w:val="center"/>
        <w:rPr>
          <w:rFonts w:ascii="Tahoma" w:hAnsi="Tahoma" w:cs="Tahoma"/>
          <w:b/>
          <w:sz w:val="20"/>
        </w:rPr>
      </w:pPr>
    </w:p>
    <w:p w:rsidR="00E673CD" w:rsidRDefault="00E673CD" w:rsidP="00E673CD">
      <w:pPr>
        <w:rPr>
          <w:rFonts w:ascii="Tahoma" w:hAnsi="Tahoma" w:cs="Tahoma"/>
          <w:b/>
          <w:sz w:val="20"/>
        </w:rPr>
      </w:pPr>
    </w:p>
    <w:p w:rsidR="00E673CD" w:rsidRDefault="00E673CD" w:rsidP="00E673CD">
      <w:pPr>
        <w:jc w:val="right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.............................</w:t>
      </w:r>
    </w:p>
    <w:p w:rsidR="00E673CD" w:rsidRPr="00900CFE" w:rsidRDefault="00E673CD" w:rsidP="00900CFE">
      <w:pPr>
        <w:ind w:left="7080" w:firstLine="708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miejscowość, data</w:t>
      </w:r>
    </w:p>
    <w:p w:rsidR="00E673CD" w:rsidRDefault="00E673CD" w:rsidP="00E673CD">
      <w:pP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..............................................</w:t>
      </w:r>
    </w:p>
    <w:p w:rsidR="00E673CD" w:rsidRDefault="00E673CD" w:rsidP="00E673CD">
      <w:pPr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/nazwa i adres Wykonawcy/</w:t>
      </w:r>
    </w:p>
    <w:p w:rsidR="00E673CD" w:rsidRDefault="00E673CD" w:rsidP="00E673CD">
      <w:pPr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/telefon, fax/</w:t>
      </w:r>
    </w:p>
    <w:p w:rsidR="00E673CD" w:rsidRPr="00900CFE" w:rsidRDefault="00E673CD" w:rsidP="00900CFE">
      <w:pPr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/regon, NIP/</w:t>
      </w:r>
    </w:p>
    <w:p w:rsidR="00E673CD" w:rsidRDefault="00E673CD" w:rsidP="00E673CD">
      <w:pPr>
        <w:pStyle w:val="Nagwek1"/>
        <w:ind w:left="4956" w:firstLine="708"/>
        <w:jc w:val="both"/>
        <w:rPr>
          <w:rFonts w:ascii="Tahoma" w:hAnsi="Tahoma" w:cs="Tahoma"/>
          <w:b w:val="0"/>
          <w:szCs w:val="24"/>
        </w:rPr>
      </w:pPr>
      <w:r>
        <w:rPr>
          <w:rFonts w:ascii="Tahoma" w:hAnsi="Tahoma" w:cs="Tahoma"/>
          <w:b w:val="0"/>
          <w:szCs w:val="24"/>
        </w:rPr>
        <w:t>Miasto Szczecinek</w:t>
      </w:r>
    </w:p>
    <w:p w:rsidR="00E673CD" w:rsidRDefault="00E673CD" w:rsidP="00E673CD">
      <w:pPr>
        <w:ind w:left="4956" w:firstLine="708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pl. Wolności 13</w:t>
      </w:r>
    </w:p>
    <w:p w:rsidR="00E673CD" w:rsidRPr="00250EA7" w:rsidRDefault="00E673CD" w:rsidP="00250EA7">
      <w:pPr>
        <w:ind w:left="4956" w:firstLine="708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78-400 Szczecinek</w:t>
      </w:r>
    </w:p>
    <w:p w:rsidR="00E673CD" w:rsidRDefault="00E673CD" w:rsidP="00E673CD">
      <w:pPr>
        <w:ind w:left="6804"/>
        <w:rPr>
          <w:rFonts w:ascii="Tahoma" w:hAnsi="Tahoma" w:cs="Tahoma"/>
          <w:b/>
          <w:sz w:val="20"/>
        </w:rPr>
      </w:pPr>
    </w:p>
    <w:p w:rsidR="0076645B" w:rsidRPr="0076645B" w:rsidRDefault="00E673CD" w:rsidP="0076645B">
      <w:pPr>
        <w:ind w:left="705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sz w:val="20"/>
        </w:rPr>
        <w:t xml:space="preserve">dotyczy: </w:t>
      </w:r>
      <w:r w:rsidR="0076645B">
        <w:rPr>
          <w:rFonts w:ascii="Tahoma" w:hAnsi="Tahoma" w:cs="Tahoma"/>
          <w:sz w:val="20"/>
        </w:rPr>
        <w:t>i</w:t>
      </w:r>
      <w:r w:rsidR="0076645B">
        <w:rPr>
          <w:rFonts w:ascii="Tahoma" w:hAnsi="Tahoma" w:cs="Tahoma"/>
          <w:bCs/>
          <w:sz w:val="20"/>
        </w:rPr>
        <w:t>nstalacji</w:t>
      </w:r>
      <w:r w:rsidR="0076645B" w:rsidRPr="0076645B">
        <w:rPr>
          <w:rFonts w:ascii="Tahoma" w:hAnsi="Tahoma" w:cs="Tahoma"/>
          <w:bCs/>
          <w:sz w:val="20"/>
        </w:rPr>
        <w:t xml:space="preserve"> 4 elektronicznych mechanizmów zegara na wieży kościoła  pw. Narodzenia Najświętszej Marii Panny w Szczecinku przy ul. 3 Maja 1a. </w:t>
      </w:r>
    </w:p>
    <w:p w:rsidR="00E673CD" w:rsidRDefault="00E673CD" w:rsidP="0076645B">
      <w:pPr>
        <w:ind w:left="705"/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numPr>
          <w:ilvl w:val="0"/>
          <w:numId w:val="1"/>
        </w:num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Oświadczamy, że zapoznaliśmy się z materiałami dołączonymi do zaproszenia ofertowego, wzorem umowy i nie wnosimy do nich zastrzeżeń oraz otrzymaliśmy wszystkie informacje niezbędne do przygotowania Oferty.</w:t>
      </w:r>
    </w:p>
    <w:p w:rsidR="00E673CD" w:rsidRDefault="00E673CD" w:rsidP="00E673CD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Zgodnie z nimi oferujemy, że zrealizujemy i oddamy Wam określony w umowie przedmiot zamówienia oraz usuniemy niezwłocznie wszystkie wady, gdyby takie powstały, oraz dokonamy wszystkich potrzebnych uzupełnień w okresie rękojmi za wady, gdyby taka potrzeba powstała tak, że wykonany przez nas przedmiot zamówienia nadawał się będzie do swojego przeznaczenia stosownie do tych dokumentów i załączonej Oferty za cenę ryczałtową:</w:t>
      </w:r>
    </w:p>
    <w:p w:rsidR="00E673CD" w:rsidRDefault="00E673CD" w:rsidP="00E673CD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brutto: ................................................... zł.</w:t>
      </w:r>
    </w:p>
    <w:p w:rsidR="00E673CD" w:rsidRDefault="00E673CD" w:rsidP="00E673CD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>/słownie: ............................................................................... zł./</w:t>
      </w:r>
    </w:p>
    <w:p w:rsidR="00E673CD" w:rsidRDefault="00E673CD" w:rsidP="00E673CD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p w:rsidR="00250EA7" w:rsidRPr="00250EA7" w:rsidRDefault="00250EA7" w:rsidP="00250EA7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numPr>
          <w:ilvl w:val="0"/>
          <w:numId w:val="1"/>
        </w:num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 w:rsidRPr="00250EA7">
        <w:rPr>
          <w:rFonts w:ascii="Tahoma" w:hAnsi="Tahoma" w:cs="Tahoma"/>
          <w:sz w:val="20"/>
        </w:rPr>
        <w:t xml:space="preserve">Oświadczamy, że jeżeli nasza Oferta zostanie wybrana, to zobowiązujemy się do zawarcia umowy na przedstawionych warunkach, a następnie zobowiązujemy się rozpocząć prace w </w:t>
      </w:r>
      <w:r w:rsidR="0076645B">
        <w:rPr>
          <w:rFonts w:ascii="Tahoma" w:hAnsi="Tahoma" w:cs="Tahoma"/>
          <w:sz w:val="20"/>
        </w:rPr>
        <w:t>dn. 07</w:t>
      </w:r>
      <w:r w:rsidR="00250EA7" w:rsidRPr="00250EA7">
        <w:rPr>
          <w:rFonts w:ascii="Tahoma" w:hAnsi="Tahoma" w:cs="Tahoma"/>
          <w:sz w:val="20"/>
        </w:rPr>
        <w:t>.0</w:t>
      </w:r>
      <w:r w:rsidR="0076645B">
        <w:rPr>
          <w:rFonts w:ascii="Tahoma" w:hAnsi="Tahoma" w:cs="Tahoma"/>
          <w:sz w:val="20"/>
        </w:rPr>
        <w:t>6</w:t>
      </w:r>
      <w:r w:rsidR="00250EA7" w:rsidRPr="00250EA7">
        <w:rPr>
          <w:rFonts w:ascii="Tahoma" w:hAnsi="Tahoma" w:cs="Tahoma"/>
          <w:sz w:val="20"/>
        </w:rPr>
        <w:t>.2021r.</w:t>
      </w:r>
      <w:r w:rsidRPr="00250EA7">
        <w:rPr>
          <w:rFonts w:ascii="Tahoma" w:hAnsi="Tahoma" w:cs="Tahoma"/>
          <w:sz w:val="20"/>
        </w:rPr>
        <w:t xml:space="preserve">, ukończymy i oddamy Wam przedmiot zamówienia zgodnie z wyżej wymienionymi dokumentami w terminie do dnia: </w:t>
      </w:r>
      <w:r w:rsidR="0076645B">
        <w:rPr>
          <w:rFonts w:ascii="Tahoma" w:hAnsi="Tahoma" w:cs="Tahoma"/>
          <w:sz w:val="20"/>
        </w:rPr>
        <w:t>30.11</w:t>
      </w:r>
      <w:r w:rsidR="00250EA7" w:rsidRPr="00250EA7">
        <w:rPr>
          <w:rFonts w:ascii="Tahoma" w:hAnsi="Tahoma" w:cs="Tahoma"/>
          <w:sz w:val="20"/>
        </w:rPr>
        <w:t>.2021r.</w:t>
      </w:r>
    </w:p>
    <w:p w:rsidR="00021105" w:rsidRPr="00250EA7" w:rsidRDefault="00021105" w:rsidP="00021105">
      <w:pPr>
        <w:tabs>
          <w:tab w:val="num" w:pos="709"/>
        </w:tabs>
        <w:ind w:left="709"/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numPr>
          <w:ilvl w:val="0"/>
          <w:numId w:val="1"/>
        </w:num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Udzielony przez nas okres rękojmi za wady na określony w umowie przedmiot zamówienia wynosi</w:t>
      </w:r>
      <w:r w:rsidR="005B3529">
        <w:rPr>
          <w:rFonts w:ascii="Tahoma" w:hAnsi="Tahoma" w:cs="Tahoma"/>
          <w:sz w:val="20"/>
        </w:rPr>
        <w:t xml:space="preserve"> </w:t>
      </w:r>
      <w:r w:rsidR="00021105">
        <w:rPr>
          <w:rFonts w:ascii="Tahoma" w:hAnsi="Tahoma" w:cs="Tahoma"/>
          <w:sz w:val="20"/>
        </w:rPr>
        <w:t>3</w:t>
      </w:r>
      <w:r w:rsidR="0076645B">
        <w:rPr>
          <w:rFonts w:ascii="Tahoma" w:hAnsi="Tahoma" w:cs="Tahoma"/>
          <w:sz w:val="20"/>
        </w:rPr>
        <w:t>6 miesięcy</w:t>
      </w:r>
      <w:bookmarkStart w:id="0" w:name="_GoBack"/>
      <w:bookmarkEnd w:id="0"/>
      <w:r>
        <w:rPr>
          <w:rFonts w:ascii="Tahoma" w:hAnsi="Tahoma" w:cs="Tahoma"/>
          <w:sz w:val="20"/>
        </w:rPr>
        <w:t>.</w:t>
      </w:r>
    </w:p>
    <w:p w:rsidR="00E673CD" w:rsidRDefault="00E673CD" w:rsidP="00E673CD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numPr>
          <w:ilvl w:val="0"/>
          <w:numId w:val="1"/>
        </w:num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Realizowany przez nas określony w umowie przedmiot zamówienia rozliczany będzie przy zastosowaniu następujących warunków płatności: zgodnie ze wzorem umowy.</w:t>
      </w:r>
    </w:p>
    <w:p w:rsidR="00E673CD" w:rsidRDefault="00E673CD" w:rsidP="00E673CD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numPr>
          <w:ilvl w:val="0"/>
          <w:numId w:val="1"/>
        </w:num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Zgadzamy się podtrzymać niniejszą Ofertę przez okres 14 dni od daty upływu terminu składania ofert, pozostanie ona wiążąca nas i może być przyjęta w jakimkolwiek momencie przed upływem terminu ważności.</w:t>
      </w:r>
    </w:p>
    <w:p w:rsidR="00E673CD" w:rsidRDefault="00E673CD" w:rsidP="00E673CD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numPr>
          <w:ilvl w:val="0"/>
          <w:numId w:val="1"/>
        </w:num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Uznajemy, że wszystkie załączniki stanowią część naszej Oferty.</w:t>
      </w:r>
    </w:p>
    <w:p w:rsidR="00E673CD" w:rsidRDefault="00E673CD" w:rsidP="00E673CD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pStyle w:val="Tekstpodstawowywcity"/>
        <w:numPr>
          <w:ilvl w:val="0"/>
          <w:numId w:val="1"/>
        </w:numPr>
        <w:tabs>
          <w:tab w:val="num" w:pos="709"/>
        </w:tabs>
        <w:spacing w:after="0"/>
        <w:ind w:left="709" w:hanging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Oferta zawiera ... ponumerowanych stron od nr 1 do nr ....</w:t>
      </w:r>
    </w:p>
    <w:p w:rsidR="00E673CD" w:rsidRDefault="00E673CD" w:rsidP="00E673CD">
      <w:pPr>
        <w:tabs>
          <w:tab w:val="num" w:pos="709"/>
        </w:tabs>
        <w:ind w:left="709" w:hanging="709"/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jc w:val="both"/>
        <w:rPr>
          <w:rFonts w:ascii="Tahoma" w:hAnsi="Tahoma" w:cs="Tahoma"/>
          <w:sz w:val="20"/>
        </w:rPr>
      </w:pPr>
    </w:p>
    <w:p w:rsidR="00E673CD" w:rsidRDefault="00E673CD" w:rsidP="00E673CD">
      <w:pPr>
        <w:ind w:left="5103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............................................................</w:t>
      </w:r>
    </w:p>
    <w:p w:rsidR="00E673CD" w:rsidRDefault="00E673CD" w:rsidP="00E673CD">
      <w:pPr>
        <w:ind w:left="5103"/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Imię i nazwisko oraz podpis osoby</w:t>
      </w:r>
    </w:p>
    <w:p w:rsidR="00E673CD" w:rsidRDefault="00E673CD" w:rsidP="00E673CD">
      <w:pPr>
        <w:ind w:left="5103"/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upoważnionej do składania oświadczeń</w:t>
      </w:r>
    </w:p>
    <w:p w:rsidR="00D751CE" w:rsidRPr="00900CFE" w:rsidRDefault="00E673CD" w:rsidP="00900CFE">
      <w:pPr>
        <w:ind w:left="5103"/>
        <w:jc w:val="both"/>
        <w:rPr>
          <w:rFonts w:ascii="Tahoma" w:hAnsi="Tahoma" w:cs="Tahoma"/>
          <w:i/>
          <w:sz w:val="12"/>
          <w:szCs w:val="12"/>
        </w:rPr>
      </w:pPr>
      <w:r>
        <w:rPr>
          <w:rFonts w:ascii="Tahoma" w:hAnsi="Tahoma" w:cs="Tahoma"/>
          <w:i/>
          <w:sz w:val="12"/>
          <w:szCs w:val="12"/>
        </w:rPr>
        <w:t>w imieniu Wykonawcy</w:t>
      </w:r>
    </w:p>
    <w:sectPr w:rsidR="00D751CE" w:rsidRPr="00900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4F33"/>
    <w:multiLevelType w:val="singleLevel"/>
    <w:tmpl w:val="45E869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CD"/>
    <w:rsid w:val="00021105"/>
    <w:rsid w:val="00250EA7"/>
    <w:rsid w:val="005B3529"/>
    <w:rsid w:val="0076645B"/>
    <w:rsid w:val="00900CFE"/>
    <w:rsid w:val="00C75B39"/>
    <w:rsid w:val="00D751CE"/>
    <w:rsid w:val="00E03F08"/>
    <w:rsid w:val="00E6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3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73CD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73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673C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673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673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73C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3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73CD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73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673C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E673C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673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73C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Kijewski</dc:creator>
  <cp:lastModifiedBy>Małgorzata Sazon</cp:lastModifiedBy>
  <cp:revision>5</cp:revision>
  <dcterms:created xsi:type="dcterms:W3CDTF">2021-01-21T08:11:00Z</dcterms:created>
  <dcterms:modified xsi:type="dcterms:W3CDTF">2021-05-18T09:09:00Z</dcterms:modified>
</cp:coreProperties>
</file>